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5D" w:rsidRPr="00D92E5D" w:rsidRDefault="00D92E5D" w:rsidP="00D92E5D">
      <w:pPr>
        <w:spacing w:after="0" w:line="240" w:lineRule="auto"/>
        <w:rPr>
          <w:rFonts w:eastAsia="Times New Roman" w:cs="Times New Roman"/>
          <w:sz w:val="26"/>
          <w:szCs w:val="24"/>
        </w:rPr>
      </w:pPr>
      <w:r w:rsidRPr="00D92E5D">
        <w:rPr>
          <w:rFonts w:eastAsia="Times New Roman" w:cs="Times New Roman"/>
          <w:b/>
          <w:sz w:val="26"/>
          <w:szCs w:val="24"/>
        </w:rPr>
        <w:t xml:space="preserve">I. ĐỌC HIỂU </w:t>
      </w:r>
      <w:r w:rsidRPr="00D92E5D">
        <w:rPr>
          <w:rFonts w:eastAsia="Times New Roman" w:cs="Times New Roman"/>
          <w:sz w:val="26"/>
          <w:szCs w:val="24"/>
        </w:rPr>
        <w:t>(3,0</w:t>
      </w:r>
      <w:r w:rsidRPr="00D92E5D">
        <w:rPr>
          <w:rFonts w:eastAsia="Times New Roman" w:cs="Times New Roman"/>
          <w:spacing w:val="-4"/>
          <w:sz w:val="26"/>
          <w:szCs w:val="24"/>
        </w:rPr>
        <w:t xml:space="preserve"> </w:t>
      </w:r>
      <w:r w:rsidRPr="00D92E5D">
        <w:rPr>
          <w:rFonts w:eastAsia="Times New Roman" w:cs="Times New Roman"/>
          <w:sz w:val="26"/>
          <w:szCs w:val="24"/>
        </w:rPr>
        <w:t>điểm):</w:t>
      </w:r>
    </w:p>
    <w:p w:rsidR="00D92E5D" w:rsidRPr="00D92E5D" w:rsidRDefault="00D92E5D" w:rsidP="00D92E5D">
      <w:pPr>
        <w:keepNext/>
        <w:spacing w:after="0" w:line="240" w:lineRule="auto"/>
        <w:outlineLvl w:val="0"/>
        <w:rPr>
          <w:rFonts w:eastAsia="Times New Roman" w:cs="Times New Roman"/>
          <w:b/>
          <w:bCs/>
          <w:kern w:val="32"/>
          <w:szCs w:val="28"/>
          <w:lang w:val="vi-VN"/>
        </w:rPr>
      </w:pPr>
      <w:r w:rsidRPr="00D92E5D">
        <w:rPr>
          <w:rFonts w:eastAsia="Times New Roman" w:cs="Times New Roman"/>
          <w:b/>
          <w:bCs/>
          <w:kern w:val="32"/>
          <w:szCs w:val="28"/>
          <w:lang w:val="vi-VN"/>
        </w:rPr>
        <w:t>Đọc đoạn trích sau và thực hiện các yêu cầu:</w:t>
      </w:r>
    </w:p>
    <w:p w:rsidR="00D92E5D" w:rsidRPr="00D92E5D" w:rsidRDefault="00D92E5D" w:rsidP="00D92E5D">
      <w:pPr>
        <w:widowControl w:val="0"/>
        <w:spacing w:after="0" w:line="240" w:lineRule="auto"/>
        <w:ind w:left="112"/>
        <w:jc w:val="both"/>
        <w:rPr>
          <w:rFonts w:eastAsia="Times New Roman" w:cs="Times New Roman"/>
          <w:i/>
          <w:szCs w:val="28"/>
          <w:lang w:val="vi-VN"/>
        </w:rPr>
      </w:pPr>
      <w:r w:rsidRPr="00D92E5D">
        <w:rPr>
          <w:rFonts w:eastAsia="Times New Roman" w:cs="Times New Roman"/>
          <w:i/>
          <w:szCs w:val="28"/>
          <w:lang w:val="vi-VN"/>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rsidR="00D92E5D" w:rsidRPr="00D92E5D" w:rsidRDefault="00D92E5D" w:rsidP="00D92E5D">
      <w:pPr>
        <w:widowControl w:val="0"/>
        <w:spacing w:after="0" w:line="240" w:lineRule="auto"/>
        <w:ind w:left="112"/>
        <w:jc w:val="both"/>
        <w:rPr>
          <w:rFonts w:eastAsia="Times New Roman" w:cs="Times New Roman"/>
          <w:i/>
          <w:szCs w:val="28"/>
          <w:lang w:val="vi-VN"/>
        </w:rPr>
      </w:pPr>
      <w:r w:rsidRPr="00D92E5D">
        <w:rPr>
          <w:rFonts w:eastAsia="Times New Roman" w:cs="Times New Roman"/>
          <w:i/>
          <w:szCs w:val="28"/>
          <w:lang w:val="vi-VN"/>
        </w:rPr>
        <w:t>(...)</w:t>
      </w:r>
    </w:p>
    <w:p w:rsidR="00D92E5D" w:rsidRPr="00D92E5D" w:rsidRDefault="00D92E5D" w:rsidP="00D92E5D">
      <w:pPr>
        <w:widowControl w:val="0"/>
        <w:spacing w:after="0" w:line="240" w:lineRule="auto"/>
        <w:ind w:left="112"/>
        <w:jc w:val="both"/>
        <w:rPr>
          <w:rFonts w:eastAsia="Times New Roman" w:cs="Times New Roman"/>
          <w:i/>
          <w:szCs w:val="28"/>
          <w:lang w:val="vi-VN"/>
        </w:rPr>
      </w:pPr>
      <w:r w:rsidRPr="00D92E5D">
        <w:rPr>
          <w:rFonts w:eastAsia="Times New Roman" w:cs="Times New Roman"/>
          <w:i/>
          <w:szCs w:val="28"/>
          <w:lang w:val="vi-VN"/>
        </w:rPr>
        <w:t>Sống một cuộc đời cũng như vẽ một bức tranh vậy. Nếu bạn nghĩ thật lâu về điều mình muốn vẽ, nếu bạn dự tính được càng nhiều màu sắc mà bạn muốn thể hiện, nếu bạn càng chắc chắn về chất liệu mà bạn đang sử dụng, thì bức tranh trong thực tế càng giống với hình dung của bạn. Bằng không nó có thể là những màu mà người khác thích, là bức tranh mà người khác ưng ý, chứ không phải bạn.</w:t>
      </w:r>
    </w:p>
    <w:p w:rsidR="00D92E5D" w:rsidRPr="00D92E5D" w:rsidRDefault="00D92E5D" w:rsidP="00D92E5D">
      <w:pPr>
        <w:widowControl w:val="0"/>
        <w:spacing w:before="240" w:after="0" w:line="240" w:lineRule="auto"/>
        <w:ind w:left="112"/>
        <w:jc w:val="both"/>
        <w:rPr>
          <w:rFonts w:eastAsia="Times New Roman" w:cs="Times New Roman"/>
          <w:i/>
          <w:szCs w:val="28"/>
          <w:lang w:val="vi-VN"/>
        </w:rPr>
      </w:pPr>
      <w:r w:rsidRPr="00D92E5D">
        <w:rPr>
          <w:rFonts w:eastAsia="Times New Roman" w:cs="Times New Roman"/>
          <w:i/>
          <w:szCs w:val="28"/>
          <w:lang w:val="vi-VN"/>
        </w:rPr>
        <w:t>Dan Zadra viết rằng: “Đừng để ai đánh cắp ước mơ cuả bạn”. Vậy thì hãy tìm ước mơ cháy bỏng nhất của mình, nó đang nằm ở nơi sâu thẳm trong tim ta đó, như một ngọn núi lửa chờ đợi được đánh thức...”</w:t>
      </w:r>
    </w:p>
    <w:p w:rsidR="00D92E5D" w:rsidRPr="00D92E5D" w:rsidRDefault="00D92E5D" w:rsidP="00D92E5D">
      <w:pPr>
        <w:spacing w:after="0" w:line="240" w:lineRule="auto"/>
        <w:ind w:left="720" w:firstLine="720"/>
        <w:rPr>
          <w:rFonts w:eastAsia="Times New Roman" w:cs="Times New Roman"/>
          <w:sz w:val="26"/>
          <w:szCs w:val="24"/>
          <w:lang w:val="vi-VN"/>
        </w:rPr>
      </w:pPr>
      <w:r w:rsidRPr="00D92E5D">
        <w:rPr>
          <w:rFonts w:eastAsia="Times New Roman" w:cs="Times New Roman"/>
          <w:sz w:val="26"/>
          <w:szCs w:val="24"/>
          <w:lang w:val="vi-VN"/>
        </w:rPr>
        <w:t xml:space="preserve">(Phạm Lữ Ân, </w:t>
      </w:r>
      <w:r w:rsidRPr="00D92E5D">
        <w:rPr>
          <w:rFonts w:eastAsia="Times New Roman" w:cs="Times New Roman"/>
          <w:i/>
          <w:sz w:val="26"/>
          <w:szCs w:val="24"/>
          <w:lang w:val="vi-VN"/>
        </w:rPr>
        <w:t xml:space="preserve">Nếu biết trăm năm là hữu hạn, </w:t>
      </w:r>
      <w:r w:rsidRPr="00D92E5D">
        <w:rPr>
          <w:rFonts w:eastAsia="Times New Roman" w:cs="Times New Roman"/>
          <w:sz w:val="26"/>
          <w:szCs w:val="24"/>
          <w:lang w:val="vi-VN"/>
        </w:rPr>
        <w:t>NXB Hội nhà văn, 2013)</w:t>
      </w:r>
    </w:p>
    <w:p w:rsidR="00D92E5D" w:rsidRPr="00D92E5D" w:rsidRDefault="00D92E5D" w:rsidP="00D92E5D">
      <w:pPr>
        <w:spacing w:after="0" w:line="240" w:lineRule="auto"/>
        <w:outlineLvl w:val="1"/>
        <w:rPr>
          <w:rFonts w:eastAsia="Times New Roman" w:cs="Times New Roman"/>
          <w:bCs/>
          <w:i/>
          <w:szCs w:val="28"/>
          <w:lang w:val="vi-VN"/>
        </w:rPr>
      </w:pPr>
      <w:r w:rsidRPr="00D92E5D">
        <w:rPr>
          <w:rFonts w:eastAsia="Times New Roman" w:cs="Times New Roman"/>
          <w:b/>
          <w:bCs/>
          <w:szCs w:val="28"/>
          <w:lang w:val="vi-VN"/>
        </w:rPr>
        <w:t>Câu 1</w:t>
      </w:r>
      <w:r w:rsidRPr="00D92E5D">
        <w:rPr>
          <w:rFonts w:eastAsia="Times New Roman" w:cs="Times New Roman"/>
          <w:bCs/>
          <w:szCs w:val="28"/>
          <w:lang w:val="vi-VN"/>
        </w:rPr>
        <w:t xml:space="preserve"> (0,5 điểm). Xác định phương thức biểu đạt chính của đoạn trích trên.</w:t>
      </w:r>
    </w:p>
    <w:p w:rsidR="00D92E5D" w:rsidRPr="00D92E5D" w:rsidRDefault="00D92E5D" w:rsidP="00D92E5D">
      <w:pPr>
        <w:spacing w:after="0" w:line="240" w:lineRule="auto"/>
        <w:rPr>
          <w:rFonts w:eastAsia="Times New Roman" w:cs="Times New Roman"/>
          <w:szCs w:val="28"/>
          <w:lang w:val="vi-VN"/>
        </w:rPr>
      </w:pPr>
      <w:r w:rsidRPr="00D92E5D">
        <w:rPr>
          <w:rFonts w:eastAsia="Times New Roman" w:cs="Times New Roman"/>
          <w:b/>
          <w:szCs w:val="28"/>
          <w:lang w:val="vi-VN"/>
        </w:rPr>
        <w:t xml:space="preserve">Câu 2 </w:t>
      </w:r>
      <w:r w:rsidRPr="00D92E5D">
        <w:rPr>
          <w:rFonts w:eastAsia="Times New Roman" w:cs="Times New Roman"/>
          <w:szCs w:val="28"/>
          <w:lang w:val="vi-VN"/>
        </w:rPr>
        <w:t>(</w:t>
      </w:r>
      <w:r w:rsidRPr="00D92E5D">
        <w:rPr>
          <w:rFonts w:eastAsia="Times New Roman" w:cs="Times New Roman"/>
          <w:i/>
          <w:szCs w:val="28"/>
          <w:lang w:val="vi-VN"/>
        </w:rPr>
        <w:t>0,5 điểm</w:t>
      </w:r>
      <w:r w:rsidRPr="00D92E5D">
        <w:rPr>
          <w:rFonts w:eastAsia="Times New Roman" w:cs="Times New Roman"/>
          <w:szCs w:val="28"/>
          <w:lang w:val="vi-VN"/>
        </w:rPr>
        <w:t>). Theo tác giả, nếu không theo đuổi ước mơ, con người sẽ rơi vào trạng thái tâm lí</w:t>
      </w:r>
      <w:r w:rsidRPr="00D92E5D">
        <w:rPr>
          <w:rFonts w:eastAsia="Times New Roman" w:cs="Times New Roman"/>
          <w:spacing w:val="-6"/>
          <w:szCs w:val="28"/>
          <w:lang w:val="vi-VN"/>
        </w:rPr>
        <w:t xml:space="preserve"> </w:t>
      </w:r>
      <w:r w:rsidRPr="00D92E5D">
        <w:rPr>
          <w:rFonts w:eastAsia="Times New Roman" w:cs="Times New Roman"/>
          <w:szCs w:val="28"/>
          <w:lang w:val="vi-VN"/>
        </w:rPr>
        <w:t>nào?</w:t>
      </w:r>
    </w:p>
    <w:p w:rsidR="00D92E5D" w:rsidRPr="00D92E5D" w:rsidRDefault="00D92E5D" w:rsidP="00D92E5D">
      <w:pPr>
        <w:spacing w:after="0" w:line="240" w:lineRule="auto"/>
        <w:rPr>
          <w:rFonts w:eastAsia="Times New Roman" w:cs="Times New Roman"/>
          <w:i/>
          <w:szCs w:val="28"/>
          <w:lang w:val="vi-VN"/>
        </w:rPr>
      </w:pPr>
      <w:r w:rsidRPr="00D92E5D">
        <w:rPr>
          <w:rFonts w:eastAsia="Times New Roman" w:cs="Times New Roman"/>
          <w:b/>
          <w:szCs w:val="28"/>
          <w:lang w:val="vi-VN"/>
        </w:rPr>
        <w:t xml:space="preserve">Câu 3 </w:t>
      </w:r>
      <w:r w:rsidRPr="00D92E5D">
        <w:rPr>
          <w:rFonts w:eastAsia="Times New Roman" w:cs="Times New Roman"/>
          <w:szCs w:val="28"/>
          <w:lang w:val="vi-VN"/>
        </w:rPr>
        <w:t>(</w:t>
      </w:r>
      <w:r w:rsidRPr="00D92E5D">
        <w:rPr>
          <w:rFonts w:eastAsia="Times New Roman" w:cs="Times New Roman"/>
          <w:i/>
          <w:szCs w:val="28"/>
          <w:lang w:val="vi-VN"/>
        </w:rPr>
        <w:t>1,0 điểm</w:t>
      </w:r>
      <w:r w:rsidRPr="00D92E5D">
        <w:rPr>
          <w:rFonts w:eastAsia="Times New Roman" w:cs="Times New Roman"/>
          <w:szCs w:val="28"/>
          <w:lang w:val="vi-VN"/>
        </w:rPr>
        <w:t>). Phân tích tác dụng của biện pháp tu từ so sánh trong câu văn: “</w:t>
      </w:r>
      <w:r w:rsidRPr="00D92E5D">
        <w:rPr>
          <w:rFonts w:eastAsia="Times New Roman" w:cs="Times New Roman"/>
          <w:i/>
          <w:szCs w:val="28"/>
          <w:lang w:val="vi-VN"/>
        </w:rPr>
        <w:t>Sống một cuộc đời cũng như vẽ một bức tranh vậy”.</w:t>
      </w:r>
    </w:p>
    <w:p w:rsidR="00D92E5D" w:rsidRPr="00D92E5D" w:rsidRDefault="00D92E5D" w:rsidP="00D92E5D">
      <w:pPr>
        <w:spacing w:after="0" w:line="240" w:lineRule="auto"/>
        <w:outlineLvl w:val="1"/>
        <w:rPr>
          <w:rFonts w:eastAsia="Times New Roman" w:cs="Times New Roman"/>
          <w:bCs/>
          <w:i/>
          <w:szCs w:val="28"/>
          <w:lang w:val="vi-VN"/>
        </w:rPr>
      </w:pPr>
      <w:r w:rsidRPr="00D92E5D">
        <w:rPr>
          <w:rFonts w:eastAsia="Times New Roman" w:cs="Times New Roman"/>
          <w:b/>
          <w:bCs/>
          <w:szCs w:val="28"/>
          <w:lang w:val="vi-VN"/>
        </w:rPr>
        <w:t xml:space="preserve">Câu 4 </w:t>
      </w:r>
      <w:r w:rsidRPr="00D92E5D">
        <w:rPr>
          <w:rFonts w:eastAsia="Times New Roman" w:cs="Times New Roman"/>
          <w:bCs/>
          <w:szCs w:val="28"/>
          <w:lang w:val="vi-VN"/>
        </w:rPr>
        <w:t>(1,0 điểm).</w:t>
      </w:r>
      <w:r w:rsidRPr="00D92E5D">
        <w:rPr>
          <w:rFonts w:eastAsia="Times New Roman" w:cs="Times New Roman"/>
          <w:b/>
          <w:bCs/>
          <w:szCs w:val="28"/>
          <w:lang w:val="vi-VN"/>
        </w:rPr>
        <w:t xml:space="preserve"> </w:t>
      </w:r>
      <w:r w:rsidRPr="00D92E5D">
        <w:rPr>
          <w:rFonts w:eastAsia="Times New Roman" w:cs="Times New Roman"/>
          <w:bCs/>
          <w:szCs w:val="28"/>
          <w:lang w:val="vi-VN"/>
        </w:rPr>
        <w:t>Thông điệp nào từ đoạn trích trên có ý nghĩa nhất với em? Tại sao?</w:t>
      </w:r>
    </w:p>
    <w:p w:rsidR="00D92E5D" w:rsidRPr="00D92E5D" w:rsidRDefault="00D92E5D" w:rsidP="00D92E5D">
      <w:pPr>
        <w:spacing w:after="0" w:line="240" w:lineRule="auto"/>
        <w:rPr>
          <w:rFonts w:eastAsia="Times New Roman" w:cs="Times New Roman"/>
          <w:b/>
          <w:szCs w:val="28"/>
          <w:lang w:val="vi-VN"/>
        </w:rPr>
      </w:pPr>
      <w:r w:rsidRPr="00D92E5D">
        <w:rPr>
          <w:rFonts w:eastAsia="Times New Roman" w:cs="Times New Roman"/>
          <w:b/>
          <w:szCs w:val="28"/>
          <w:lang w:val="vi-VN"/>
        </w:rPr>
        <w:t>II. LÀM VĂN (7.0 điểm):</w:t>
      </w:r>
    </w:p>
    <w:p w:rsidR="00D92E5D" w:rsidRPr="00D92E5D" w:rsidRDefault="00D92E5D" w:rsidP="00D92E5D">
      <w:pPr>
        <w:spacing w:after="0" w:line="240" w:lineRule="auto"/>
        <w:outlineLvl w:val="1"/>
        <w:rPr>
          <w:rFonts w:eastAsia="Times New Roman" w:cs="Times New Roman"/>
          <w:bCs/>
          <w:i/>
          <w:szCs w:val="28"/>
        </w:rPr>
      </w:pPr>
      <w:r w:rsidRPr="00D92E5D">
        <w:rPr>
          <w:rFonts w:eastAsia="Times New Roman" w:cs="Times New Roman"/>
          <w:b/>
          <w:bCs/>
          <w:szCs w:val="28"/>
          <w:lang w:val="vi-VN"/>
        </w:rPr>
        <w:t xml:space="preserve">Câu 1 </w:t>
      </w:r>
      <w:r w:rsidRPr="00D92E5D">
        <w:rPr>
          <w:rFonts w:eastAsia="Times New Roman" w:cs="Times New Roman"/>
          <w:bCs/>
          <w:szCs w:val="28"/>
          <w:lang w:val="vi-VN"/>
        </w:rPr>
        <w:t>(2,0 điểm). Em hãy viết một đoạn văn nghị luận (khoảng 200 chữ) trình bày suy nghĩ của em về hậu quả của việc thiếu trung thực trong cuộc sống.</w:t>
      </w:r>
    </w:p>
    <w:p w:rsidR="00D92E5D" w:rsidRPr="00D92E5D" w:rsidRDefault="00D92E5D" w:rsidP="00D92E5D">
      <w:r>
        <w:rPr>
          <w:b/>
        </w:rPr>
        <w:t xml:space="preserve">Câu 2. </w:t>
      </w:r>
      <w:r w:rsidRPr="00D92E5D">
        <w:t>Cảm nhận của em về nhân vật ông Sáu trong đoạn trích sau:</w:t>
      </w:r>
    </w:p>
    <w:p w:rsidR="00D92E5D" w:rsidRPr="00D92E5D" w:rsidRDefault="00D92E5D" w:rsidP="00D92E5D">
      <w:pPr>
        <w:rPr>
          <w:i/>
          <w:iCs/>
        </w:rPr>
      </w:pPr>
      <w:r w:rsidRPr="00D92E5D">
        <w:rPr>
          <w:i/>
          <w:iCs/>
        </w:rPr>
        <w:t xml:space="preserve">     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D92E5D" w:rsidRPr="00D92E5D" w:rsidRDefault="00D92E5D" w:rsidP="00D92E5D">
      <w:pPr>
        <w:rPr>
          <w:i/>
          <w:iCs/>
        </w:rPr>
      </w:pPr>
      <w:r w:rsidRPr="00D92E5D">
        <w:rPr>
          <w:i/>
          <w:iCs/>
        </w:rPr>
        <w:t xml:space="preserve">     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w:t>
      </w:r>
      <w:r w:rsidRPr="00D92E5D">
        <w:rPr>
          <w:i/>
          <w:iCs/>
        </w:rPr>
        <w:lastRenderedPageBreak/>
        <w:t>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D92E5D" w:rsidRPr="00D92E5D" w:rsidRDefault="00D92E5D" w:rsidP="00D92E5D">
      <w:pPr>
        <w:rPr>
          <w:i/>
          <w:iCs/>
        </w:rPr>
      </w:pPr>
      <w:r w:rsidRPr="00D92E5D">
        <w:rPr>
          <w:i/>
          <w:iCs/>
        </w:rPr>
        <w:t>- Tôi sẽ mang về và trao tận tay cho cháu.</w:t>
      </w:r>
    </w:p>
    <w:p w:rsidR="00D92E5D" w:rsidRPr="00D92E5D" w:rsidRDefault="00D92E5D" w:rsidP="00D92E5D">
      <w:pPr>
        <w:rPr>
          <w:i/>
          <w:iCs/>
        </w:rPr>
      </w:pPr>
      <w:r w:rsidRPr="00D92E5D">
        <w:rPr>
          <w:i/>
          <w:iCs/>
        </w:rPr>
        <w:t>Tôi cúi xuống gần anh và khẽ nói. Đến lúc ấy, anh mới nhắm mắt đi xuôi.</w:t>
      </w:r>
    </w:p>
    <w:p w:rsidR="00D92E5D" w:rsidRPr="00D92E5D" w:rsidRDefault="00D92E5D" w:rsidP="00D92E5D">
      <w:r w:rsidRPr="00D92E5D">
        <w:rPr>
          <w:iCs/>
        </w:rPr>
        <w:t xml:space="preserve">(Trích </w:t>
      </w:r>
      <w:r w:rsidRPr="00D92E5D">
        <w:rPr>
          <w:i/>
          <w:iCs/>
        </w:rPr>
        <w:t>Chiếc lược ngà</w:t>
      </w:r>
      <w:r w:rsidRPr="00D92E5D">
        <w:rPr>
          <w:iCs/>
        </w:rPr>
        <w:t>, Nguyễn Quang Sáng, Ngữ văn 9, Tập một, NXB Giáo dục Việt Nam, 2020, tr.199, 200)</w:t>
      </w:r>
    </w:p>
    <w:p w:rsidR="00996DD7" w:rsidRDefault="00996DD7"/>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p w:rsidR="00D92E5D" w:rsidRDefault="00D92E5D">
      <w:bookmarkStart w:id="0" w:name="_GoBack"/>
      <w:bookmarkEnd w:id="0"/>
    </w:p>
    <w:p w:rsidR="00D92E5D" w:rsidRPr="00D92E5D" w:rsidRDefault="00D92E5D" w:rsidP="00D92E5D">
      <w:pPr>
        <w:rPr>
          <w:i/>
          <w:iCs/>
          <w:lang w:val="fr-FR"/>
        </w:rPr>
      </w:pPr>
      <w:r w:rsidRPr="00D92E5D">
        <w:rPr>
          <w:b/>
          <w:iCs/>
          <w:lang w:val="fr-FR"/>
        </w:rPr>
        <w:lastRenderedPageBreak/>
        <w:t>a.</w:t>
      </w:r>
      <w:r w:rsidRPr="00D92E5D">
        <w:rPr>
          <w:i/>
          <w:iCs/>
          <w:lang w:val="fr-FR"/>
        </w:rPr>
        <w:t>Đảm bảo hình thức bài văn nghị luận văn học</w:t>
      </w:r>
    </w:p>
    <w:p w:rsidR="00D92E5D" w:rsidRPr="00D92E5D" w:rsidRDefault="00D92E5D" w:rsidP="00D92E5D">
      <w:pPr>
        <w:rPr>
          <w:i/>
          <w:iCs/>
          <w:lang w:val="fr-FR"/>
        </w:rPr>
      </w:pPr>
      <w:r w:rsidRPr="00D92E5D">
        <w:rPr>
          <w:b/>
          <w:iCs/>
          <w:lang w:val="fr-FR"/>
        </w:rPr>
        <w:t>b</w:t>
      </w:r>
      <w:r w:rsidRPr="00D92E5D">
        <w:rPr>
          <w:i/>
          <w:iCs/>
          <w:lang w:val="fr-FR"/>
        </w:rPr>
        <w:t>.Xác định đúng vấn đề cần nghị luận</w:t>
      </w:r>
    </w:p>
    <w:p w:rsidR="00D92E5D" w:rsidRPr="00D92E5D" w:rsidRDefault="00D92E5D" w:rsidP="00D92E5D">
      <w:pPr>
        <w:rPr>
          <w:i/>
          <w:iCs/>
          <w:lang w:val="fr-FR"/>
        </w:rPr>
      </w:pPr>
      <w:r w:rsidRPr="00D92E5D">
        <w:rPr>
          <w:b/>
          <w:iCs/>
          <w:lang w:val="fr-FR"/>
        </w:rPr>
        <w:t>c.</w:t>
      </w:r>
      <w:r w:rsidRPr="00D92E5D">
        <w:rPr>
          <w:i/>
          <w:iCs/>
          <w:lang w:val="fr-FR"/>
        </w:rPr>
        <w:t>Triển khai vấn  nghị luận</w:t>
      </w:r>
      <w:r w:rsidRPr="00D92E5D">
        <w:rPr>
          <w:iCs/>
          <w:lang w:val="fr-FR"/>
        </w:rPr>
        <w:t xml:space="preserve"> </w:t>
      </w:r>
      <w:r w:rsidRPr="00D92E5D">
        <w:rPr>
          <w:i/>
          <w:iCs/>
          <w:lang w:val="fr-FR"/>
        </w:rPr>
        <w:t xml:space="preserve">: Vận dụng tốt các thao tác lập luận, kết hợp chặt chẽ giữa lý lẽ và dẫn chứng, thể hiện sự cảm nhận sâu sắc. </w:t>
      </w:r>
    </w:p>
    <w:p w:rsidR="00D92E5D" w:rsidRPr="00D92E5D" w:rsidRDefault="00D92E5D" w:rsidP="00D92E5D">
      <w:pPr>
        <w:rPr>
          <w:b/>
          <w:i/>
          <w:iCs/>
          <w:lang w:val="fr-FR"/>
        </w:rPr>
      </w:pPr>
      <w:r w:rsidRPr="00D92E5D">
        <w:rPr>
          <w:b/>
          <w:iCs/>
          <w:lang w:val="fr-FR"/>
        </w:rPr>
        <w:t>Có thể viết bài văn theo định hướng sau :</w:t>
      </w:r>
    </w:p>
    <w:p w:rsidR="00D92E5D" w:rsidRPr="00D92E5D" w:rsidRDefault="00D92E5D" w:rsidP="00D92E5D">
      <w:pPr>
        <w:rPr>
          <w:b/>
          <w:lang w:val="fr-FR"/>
        </w:rPr>
      </w:pPr>
      <w:r w:rsidRPr="00D92E5D">
        <w:rPr>
          <w:b/>
          <w:iCs/>
          <w:lang w:val="fr-FR"/>
        </w:rPr>
        <w:t>I. Mở bài:</w:t>
      </w:r>
    </w:p>
    <w:p w:rsidR="00D92E5D" w:rsidRPr="00D92E5D" w:rsidRDefault="00D92E5D" w:rsidP="00D92E5D">
      <w:pPr>
        <w:rPr>
          <w:lang w:val="fr-FR"/>
        </w:rPr>
      </w:pPr>
      <w:r w:rsidRPr="00D92E5D">
        <w:rPr>
          <w:lang w:val="fr-FR"/>
        </w:rPr>
        <w:t>- Tác giả: Nguyễn Quang Sáng sinh năm 1932, quê ở huyện Chợ Mới, tỉnh An Giang. Trong kháng chiến chống Pháp, ông tham gia bộ đội, hoạt động ở chiến trường Nam Bộ. Từ sau năm 1954, tập kết ra miền Bắc, Nguyễn Quang Sáng bắt đầu viết văn. Những năm chống Mỹ, ông trở về Nam Bộ tham gia kháng chiến và tiếp tục sáng tác văn học. Tác phẩm của ông thuộc nhiều thể loại: truyện ngắn, tiểu thuyết, kịch bản phim và hầu như chỉ viết về cuộc sống và con người Nam Bộ trong hai cuộc kháng chiến cũng như trong thời bình.</w:t>
      </w:r>
    </w:p>
    <w:p w:rsidR="00D92E5D" w:rsidRPr="00D92E5D" w:rsidRDefault="00D92E5D" w:rsidP="00D92E5D">
      <w:pPr>
        <w:rPr>
          <w:lang w:val="fr-FR"/>
        </w:rPr>
      </w:pPr>
      <w:r w:rsidRPr="00D92E5D">
        <w:rPr>
          <w:lang w:val="fr-FR"/>
        </w:rPr>
        <w:t>- Tác phẩm: Truyện ngắn “Chiếc lược ngà” được viết năm 1966, khi tác giả hoạt động ở chiến trường Nam Bộ và được đưa vào tập truyện cùng tên.</w:t>
      </w:r>
    </w:p>
    <w:p w:rsidR="00D92E5D" w:rsidRPr="00D92E5D" w:rsidRDefault="00D92E5D" w:rsidP="00D92E5D">
      <w:pPr>
        <w:rPr>
          <w:lang w:val="fr-FR"/>
        </w:rPr>
      </w:pPr>
      <w:r w:rsidRPr="00D92E5D">
        <w:rPr>
          <w:lang w:val="fr-FR"/>
        </w:rPr>
        <w:t>- Nhân vật ông Sáu là nhân vật chính của tác phẩm, để lại ấn tượng sâu đậm trong lòng bạn đọc. Đặc biệt là ở đoạn trích từ: “Tôi vẫn còn nhớ buổi chiều hôm đó… Anh mới nhắm mắt xuôi tay”. Đoạn trích thể hiện vẻ đẹp của tình phụ tử thiêng liêng, sâu sắc của ông Sáu đối với bé Thu trong những ngày ở chiến khu.</w:t>
      </w:r>
    </w:p>
    <w:p w:rsidR="00D92E5D" w:rsidRPr="00D92E5D" w:rsidRDefault="00D92E5D" w:rsidP="00D92E5D">
      <w:pPr>
        <w:rPr>
          <w:b/>
          <w:lang w:val="fr-FR"/>
        </w:rPr>
      </w:pPr>
      <w:r w:rsidRPr="00D92E5D">
        <w:rPr>
          <w:b/>
          <w:iCs/>
          <w:lang w:val="fr-FR"/>
        </w:rPr>
        <w:t xml:space="preserve">II.Thân bài: </w:t>
      </w:r>
    </w:p>
    <w:p w:rsidR="00D92E5D" w:rsidRPr="00D92E5D" w:rsidRDefault="00D92E5D" w:rsidP="00D92E5D">
      <w:pPr>
        <w:rPr>
          <w:lang w:val="fr-FR"/>
        </w:rPr>
      </w:pPr>
      <w:r w:rsidRPr="00D92E5D">
        <w:rPr>
          <w:b/>
          <w:lang w:val="fr-FR"/>
        </w:rPr>
        <w:t>1. Giới thiệu khái quát cảnh ngộ gia đình ông Sáu và tình yêu thương ông Sáu dành cho con</w:t>
      </w:r>
      <w:r w:rsidRPr="00D92E5D">
        <w:rPr>
          <w:lang w:val="fr-FR"/>
        </w:rPr>
        <w:t>.</w:t>
      </w:r>
    </w:p>
    <w:p w:rsidR="00D92E5D" w:rsidRPr="00D92E5D" w:rsidRDefault="00D92E5D" w:rsidP="00D92E5D">
      <w:pPr>
        <w:rPr>
          <w:lang w:val="fr-FR"/>
        </w:rPr>
      </w:pPr>
      <w:r w:rsidRPr="00D92E5D">
        <w:rPr>
          <w:lang w:val="fr-FR"/>
        </w:rPr>
        <w:t>- Đất nước có chiến tranh, ông Sáu phải đi công tác khi con gái chưa đầy một tuổi, khi con lớn lên, ông Sáu không một lần được gặp con, được yêu thương chăm sóc cho con.</w:t>
      </w:r>
    </w:p>
    <w:p w:rsidR="00D92E5D" w:rsidRPr="00D92E5D" w:rsidRDefault="00D92E5D" w:rsidP="00D92E5D">
      <w:pPr>
        <w:rPr>
          <w:lang w:val="fr-FR"/>
        </w:rPr>
      </w:pPr>
      <w:r w:rsidRPr="00D92E5D">
        <w:rPr>
          <w:lang w:val="fr-FR"/>
        </w:rPr>
        <w:t>-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nước mắt vì cách bộc lộ, tình cảm của con đối với mình 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nguyện của con là cây lược nhỏ.</w:t>
      </w:r>
    </w:p>
    <w:p w:rsidR="00D92E5D" w:rsidRPr="00D92E5D" w:rsidRDefault="00D92E5D" w:rsidP="00D92E5D">
      <w:pPr>
        <w:rPr>
          <w:b/>
          <w:lang w:val="fr-FR"/>
        </w:rPr>
      </w:pPr>
      <w:r w:rsidRPr="00D92E5D">
        <w:rPr>
          <w:b/>
          <w:lang w:val="fr-FR"/>
        </w:rPr>
        <w:lastRenderedPageBreak/>
        <w:t>2. Cảm nhận về vẻ đẹp nội dung của đoạn trích - vẻ đẹp của tình phụ tử thiêng liêng.</w:t>
      </w:r>
    </w:p>
    <w:p w:rsidR="00D92E5D" w:rsidRPr="00D92E5D" w:rsidRDefault="00D92E5D" w:rsidP="00D92E5D">
      <w:pPr>
        <w:rPr>
          <w:lang w:val="fr-FR"/>
        </w:rPr>
      </w:pPr>
      <w:r w:rsidRPr="00D92E5D">
        <w:rPr>
          <w:lang w:val="fr-FR"/>
        </w:rPr>
        <w:t>- Luôn ghi nhớ như in lời con dặn vội vàng lúc chia tay “</w:t>
      </w:r>
      <w:r w:rsidRPr="00D92E5D">
        <w:rPr>
          <w:i/>
          <w:lang w:val="fr-FR"/>
        </w:rPr>
        <w:t>Ba về, ba mua cho con một cây lược nghe ba!”</w:t>
      </w:r>
      <w:r w:rsidRPr="00D92E5D">
        <w:rPr>
          <w:lang w:val="fr-FR"/>
        </w:rPr>
        <w:t>. Điều đó thúc giục ông đến việc làm một chiếc lược ngà. Và ông Sáu đã dồn tất cả tình yêu, nỗi nhớ con vào việc làm cây lược ấy. “</w:t>
      </w:r>
      <w:r w:rsidRPr="00D92E5D">
        <w:rPr>
          <w:i/>
          <w:lang w:val="fr-FR"/>
        </w:rPr>
        <w:t>Lúc rảnh rỗi anh ngồi cưa từng chiếc răng lược cho đến khi hoàn thành, những đêm nhớ con anh lấy cây lược ra ngắm nghía ”.</w:t>
      </w:r>
    </w:p>
    <w:p w:rsidR="00D92E5D" w:rsidRPr="00D92E5D" w:rsidRDefault="00D92E5D" w:rsidP="00D92E5D">
      <w:pPr>
        <w:rPr>
          <w:lang w:val="fr-FR"/>
        </w:rPr>
      </w:pPr>
      <w:r w:rsidRPr="00D92E5D">
        <w:rPr>
          <w:lang w:val="fr-FR"/>
        </w:rP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p>
    <w:p w:rsidR="00D92E5D" w:rsidRPr="00D92E5D" w:rsidRDefault="00D92E5D" w:rsidP="00D92E5D">
      <w:pPr>
        <w:rPr>
          <w:lang w:val="fr-FR"/>
        </w:rPr>
      </w:pPr>
      <w:r w:rsidRPr="00D92E5D">
        <w:rPr>
          <w:lang w:val="fr-FR"/>
        </w:rPr>
        <w:t>- Bị thương nặng, chỉ đến khi gửi lại chiếc lược ngà lại cho bạn với lời nhắn nhủ sẽ trao tận tay bé Thu, ông mới yên lòng nhắm mắt.</w:t>
      </w:r>
    </w:p>
    <w:p w:rsidR="00D92E5D" w:rsidRPr="00D92E5D" w:rsidRDefault="00D92E5D" w:rsidP="00D92E5D">
      <w:pPr>
        <w:rPr>
          <w:lang w:val="fr-FR"/>
        </w:rPr>
      </w:pPr>
      <w:r w:rsidRPr="00D92E5D">
        <w:rPr>
          <w:lang w:val="fr-FR"/>
        </w:rPr>
        <w:t>- Ông Sáu hi sinh khi chưa kịp gửi món quà cho con gái. Đây là tình huống rất cảm động. Những mất mát do chiến tranh gây ra là không gì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D92E5D" w:rsidRPr="00D92E5D" w:rsidRDefault="00D92E5D" w:rsidP="00D92E5D">
      <w:pPr>
        <w:rPr>
          <w:b/>
          <w:lang w:val="fr-FR"/>
        </w:rPr>
      </w:pPr>
      <w:r w:rsidRPr="00D92E5D">
        <w:rPr>
          <w:b/>
          <w:lang w:val="fr-FR"/>
        </w:rPr>
        <w:t>3. Vẻ đẹp về hình thức nghệ thuật.</w:t>
      </w:r>
    </w:p>
    <w:p w:rsidR="00D92E5D" w:rsidRPr="00D92E5D" w:rsidRDefault="00D92E5D" w:rsidP="00D92E5D">
      <w:pPr>
        <w:rPr>
          <w:lang w:val="fr-FR"/>
        </w:rPr>
      </w:pPr>
      <w:r w:rsidRPr="00D92E5D">
        <w:rPr>
          <w:lang w:val="fr-FR"/>
        </w:rP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p>
    <w:p w:rsidR="00D92E5D" w:rsidRPr="00D92E5D" w:rsidRDefault="00D92E5D" w:rsidP="00D92E5D">
      <w:pPr>
        <w:rPr>
          <w:lang w:val="fr-FR"/>
        </w:rPr>
      </w:pPr>
      <w:r w:rsidRPr="00D92E5D">
        <w:rPr>
          <w:lang w:val="fr-FR"/>
        </w:rPr>
        <w:t>- Ngôn ngữ văn xuôi giàu tình cảm, khả năng miêu tả tâm lí tinh tế, chính xác, bắt nguồn từ một tâm hồn nhạy cảm và tấm lòng yêu thương, trân trọng con người.</w:t>
      </w:r>
    </w:p>
    <w:p w:rsidR="00D92E5D" w:rsidRPr="00D92E5D" w:rsidRDefault="00D92E5D" w:rsidP="00D92E5D">
      <w:pPr>
        <w:rPr>
          <w:lang w:val="fr-FR"/>
        </w:rPr>
      </w:pPr>
      <w:r w:rsidRPr="00D92E5D">
        <w:rPr>
          <w:lang w:val="fr-FR"/>
        </w:rPr>
        <w:t>- Đặc biệt, nhà văn đã xây dựng một tình huống truyện rất éo le, bất ngờ mà tự nhiên, cảm động; qua đó, phần nào nói lên sự ác nghiệt của chiến tranh.</w:t>
      </w:r>
    </w:p>
    <w:p w:rsidR="00D92E5D" w:rsidRPr="00D92E5D" w:rsidRDefault="00D92E5D" w:rsidP="00D92E5D">
      <w:pPr>
        <w:rPr>
          <w:lang w:val="fr-FR"/>
        </w:rPr>
      </w:pPr>
      <w:r w:rsidRPr="00D92E5D">
        <w:rPr>
          <w:b/>
          <w:iCs/>
          <w:lang w:val="fr-FR"/>
        </w:rPr>
        <w:t>III. Kết bài:</w:t>
      </w:r>
      <w:r w:rsidRPr="00D92E5D">
        <w:rPr>
          <w:i/>
          <w:iCs/>
          <w:lang w:val="fr-FR"/>
        </w:rPr>
        <w:t> </w:t>
      </w:r>
      <w:r w:rsidRPr="00D92E5D">
        <w:rPr>
          <w:lang w:val="fr-FR"/>
        </w:rPr>
        <w:t>Cảm nhận khái quát về đoạn văn, liên hệ bản thân.</w:t>
      </w:r>
    </w:p>
    <w:p w:rsidR="00D92E5D" w:rsidRPr="00D92E5D" w:rsidRDefault="00D92E5D" w:rsidP="00D92E5D">
      <w:pPr>
        <w:rPr>
          <w:lang w:val="fr-FR"/>
        </w:rPr>
      </w:pPr>
      <w:r w:rsidRPr="00D92E5D">
        <w:rPr>
          <w:b/>
          <w:lang w:val="fr-FR"/>
        </w:rPr>
        <w:t>d.</w:t>
      </w:r>
      <w:r w:rsidRPr="00D92E5D">
        <w:rPr>
          <w:i/>
          <w:lang w:val="fr-FR"/>
        </w:rPr>
        <w:t>Sáng tạo</w:t>
      </w:r>
      <w:r w:rsidRPr="00D92E5D">
        <w:rPr>
          <w:lang w:val="fr-FR"/>
        </w:rPr>
        <w:t> : Cách diễn đat độc đáo, có suy nghĩ riêng, mới mẻ, phù hợp với vấn đề nghị luận.</w:t>
      </w:r>
    </w:p>
    <w:p w:rsidR="00D92E5D" w:rsidRDefault="00D92E5D" w:rsidP="00D92E5D">
      <w:r w:rsidRPr="00D92E5D">
        <w:rPr>
          <w:b/>
          <w:lang w:val="fr-FR"/>
        </w:rPr>
        <w:t>e.</w:t>
      </w:r>
      <w:r w:rsidRPr="00D92E5D">
        <w:rPr>
          <w:lang w:val="fr-FR"/>
        </w:rPr>
        <w:t xml:space="preserve"> </w:t>
      </w:r>
      <w:r w:rsidRPr="00D92E5D">
        <w:rPr>
          <w:i/>
          <w:lang w:val="fr-FR"/>
        </w:rPr>
        <w:t>Chính tả, dùng từ, đặt câu</w:t>
      </w:r>
      <w:r w:rsidRPr="00D92E5D">
        <w:rPr>
          <w:lang w:val="fr-FR"/>
        </w:rPr>
        <w:t> : Đảm bảo chuẩn xác chính tả, dùng từ, đặt câu, ngữ pháp.</w:t>
      </w:r>
    </w:p>
    <w:sectPr w:rsidR="00D92E5D" w:rsidSect="00D92E5D">
      <w:pgSz w:w="12240" w:h="15840"/>
      <w:pgMar w:top="426" w:right="474"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5D"/>
    <w:rsid w:val="00996DD7"/>
    <w:rsid w:val="00D9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4951">
      <w:bodyDiv w:val="1"/>
      <w:marLeft w:val="0"/>
      <w:marRight w:val="0"/>
      <w:marTop w:val="0"/>
      <w:marBottom w:val="0"/>
      <w:divBdr>
        <w:top w:val="none" w:sz="0" w:space="0" w:color="auto"/>
        <w:left w:val="none" w:sz="0" w:space="0" w:color="auto"/>
        <w:bottom w:val="none" w:sz="0" w:space="0" w:color="auto"/>
        <w:right w:val="none" w:sz="0" w:space="0" w:color="auto"/>
      </w:divBdr>
    </w:div>
    <w:div w:id="1596135813">
      <w:bodyDiv w:val="1"/>
      <w:marLeft w:val="0"/>
      <w:marRight w:val="0"/>
      <w:marTop w:val="0"/>
      <w:marBottom w:val="0"/>
      <w:divBdr>
        <w:top w:val="none" w:sz="0" w:space="0" w:color="auto"/>
        <w:left w:val="none" w:sz="0" w:space="0" w:color="auto"/>
        <w:bottom w:val="none" w:sz="0" w:space="0" w:color="auto"/>
        <w:right w:val="none" w:sz="0" w:space="0" w:color="auto"/>
      </w:divBdr>
    </w:div>
    <w:div w:id="19306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CT_2021</dc:creator>
  <cp:lastModifiedBy>CT_2021</cp:lastModifiedBy>
  <cp:revision>1</cp:revision>
  <dcterms:created xsi:type="dcterms:W3CDTF">2023-05-10T14:43:00Z</dcterms:created>
  <dcterms:modified xsi:type="dcterms:W3CDTF">2023-05-10T14:48:00Z</dcterms:modified>
</cp:coreProperties>
</file>